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720"/>
        <w:jc w:val="center"/>
      </w:pPr>
      <w:r w:rsidRPr="00000000" w:rsidR="00000000" w:rsidDel="00000000">
        <w:drawing>
          <wp:inline>
            <wp:extent cy="1219200" cx="5401945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219200" cx="540194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ff"/>
          <w:sz w:val="28"/>
          <w:rtl w:val="0"/>
        </w:rPr>
        <w:t xml:space="preserve">Ficha de Inscrição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color w:val="0000ff"/>
          <w:sz w:val="28"/>
          <w:rtl w:val="0"/>
        </w:rPr>
        <w:t xml:space="preserve">Prezada escola, agradecemos seu interesse em participar do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ff"/>
          <w:sz w:val="28"/>
          <w:rtl w:val="0"/>
        </w:rPr>
        <w:t xml:space="preserve">Programa Educativo Mapa Gentil.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color w:val="0000ff"/>
          <w:sz w:val="28"/>
          <w:rtl w:val="0"/>
        </w:rPr>
        <w:t xml:space="preserve">Aos educadores envolvidos e toda equipe: sejam bem vindos!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1. Nome da escola: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2. Endereço: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3. Telefones: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4. Nome do Diretor/a: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5. Nome da Coordenadora/o Pedagógica/o: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6. E-mails </w:t>
      </w:r>
      <w:r w:rsidRPr="00000000" w:rsidR="00000000" w:rsidDel="00000000">
        <w:rPr>
          <w:rFonts w:cs="Calibri" w:hAnsi="Calibri" w:eastAsia="Calibri" w:ascii="Calibri"/>
          <w:i w:val="1"/>
          <w:rtl w:val="0"/>
        </w:rPr>
        <w:t xml:space="preserve">(escreva todos os e-mails utilizados pela direção e coordenação da escola)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7. Listagem das turmas interessadas em participar com número de alunos por turma: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Ensino Médio</w:t>
        <w:tab/>
      </w:r>
    </w:p>
    <w:tbl>
      <w:tblPr>
        <w:tblW w:w="905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018"/>
        <w:gridCol w:w="3018"/>
        <w:gridCol w:w="3018"/>
      </w:tblGrid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Turma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Turno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Nº de alunos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ab/>
        <w:tab/>
        <w:tab/>
        <w:t xml:space="preserve">       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8. Quais os horários de início e término de aula da escola, em cada período? Por gentileza, inclua os intervalo(s).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9. A escola desenvolve algum projeto interdisciplinar? Cite-os, por gentileza.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10. A escola possui alguma atividade extra envolvendo arte e/ou cultura? Cite-os, por gentileza.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11. A Escola tem como conseguir transporte até o Teatro da Praça, em Taguatinga Centro?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rtl w:val="0"/>
        </w:rPr>
        <w:t xml:space="preserve">* Por gentileza, enviar para: </w:t>
      </w:r>
      <w:hyperlink r:id="rId6">
        <w:r w:rsidRPr="00000000" w:rsidR="00000000" w:rsidDel="00000000">
          <w:rPr>
            <w:rFonts w:cs="Calibri" w:hAnsi="Calibri" w:eastAsia="Calibri" w:ascii="Calibri"/>
            <w:color w:val="0000ff"/>
            <w:sz w:val="24"/>
            <w:u w:val="single"/>
            <w:rtl w:val="0"/>
          </w:rPr>
          <w:t xml:space="preserve">programaeducativo@mapagentil.com.br</w:t>
        </w:r>
      </w:hyperlink>
    </w:p>
    <w:p w:rsidP="00000000" w:rsidRPr="00000000" w:rsidR="00000000" w:rsidDel="00000000" w:rsidRDefault="00000000">
      <w:pPr/>
      <w:hyperlink r:id="rId7">
        <w:r w:rsidRPr="00000000" w:rsidR="00000000" w:rsidDel="00000000">
          <w:rPr>
            <w:rtl w:val="0"/>
          </w:rPr>
        </w:r>
      </w:hyperlink>
    </w:p>
    <w:sectPr>
      <w:pgSz w:w="12240" w:h="15840"/>
      <w:pgMar w:left="1701" w:right="1701" w:top="1417" w:bottom="14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programaeducativo@mapagentil.com.br" Type="http://schemas.openxmlformats.org/officeDocument/2006/relationships/hyperlink" TargetMode="External" Id="rId6"/><Relationship Target="media/image00.png" Type="http://schemas.openxmlformats.org/officeDocument/2006/relationships/image" Id="rId5"/><Relationship Target="mailto:programaeducativo@mapagentil.com.br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Escolas_Ficha de insc_2013_final.docx</dc:title>
</cp:coreProperties>
</file>