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12ECB" w:rsidRDefault="00112ECB">
      <w:pPr>
        <w:pStyle w:val="normal0"/>
      </w:pPr>
      <w:bookmarkStart w:id="0" w:name="_GoBack"/>
      <w:bookmarkEnd w:id="0"/>
    </w:p>
    <w:p w:rsidR="00112ECB" w:rsidRDefault="00112ECB">
      <w:pPr>
        <w:pStyle w:val="normal0"/>
      </w:pPr>
    </w:p>
    <w:p w:rsidR="00112ECB" w:rsidRDefault="00D82D07">
      <w:pPr>
        <w:pStyle w:val="normal0"/>
        <w:jc w:val="center"/>
      </w:pPr>
      <w:r>
        <w:rPr>
          <w:rFonts w:ascii="Calibri" w:eastAsia="Calibri" w:hAnsi="Calibri" w:cs="Calibri"/>
          <w:b/>
          <w:color w:val="0000FF"/>
          <w:sz w:val="28"/>
        </w:rPr>
        <w:t xml:space="preserve">Declaração </w:t>
      </w:r>
    </w:p>
    <w:p w:rsidR="00112ECB" w:rsidRDefault="00D82D07">
      <w:pPr>
        <w:pStyle w:val="normal0"/>
        <w:jc w:val="center"/>
      </w:pPr>
      <w:r>
        <w:rPr>
          <w:rFonts w:ascii="Calibri" w:eastAsia="Calibri" w:hAnsi="Calibri" w:cs="Calibri"/>
          <w:b/>
          <w:color w:val="0000FF"/>
          <w:sz w:val="28"/>
        </w:rPr>
        <w:t xml:space="preserve">Programa Educativo Mapa Gentil </w:t>
      </w:r>
    </w:p>
    <w:p w:rsidR="00112ECB" w:rsidRDefault="00D82D07">
      <w:pPr>
        <w:pStyle w:val="normal0"/>
        <w:jc w:val="center"/>
      </w:pPr>
      <w:r>
        <w:rPr>
          <w:rFonts w:ascii="Calibri" w:eastAsia="Calibri" w:hAnsi="Calibri" w:cs="Calibri"/>
          <w:b/>
          <w:color w:val="0000FF"/>
          <w:sz w:val="28"/>
        </w:rPr>
        <w:t>2013</w:t>
      </w:r>
    </w:p>
    <w:p w:rsidR="00112ECB" w:rsidRDefault="00112ECB">
      <w:pPr>
        <w:pStyle w:val="normal0"/>
        <w:jc w:val="center"/>
      </w:pPr>
    </w:p>
    <w:p w:rsidR="00112ECB" w:rsidRDefault="00D82D07">
      <w:pPr>
        <w:pStyle w:val="normal0"/>
        <w:jc w:val="center"/>
      </w:pPr>
      <w:r>
        <w:rPr>
          <w:rFonts w:ascii="Calibri" w:eastAsia="Calibri" w:hAnsi="Calibri" w:cs="Calibri"/>
          <w:b/>
          <w:color w:val="0000FF"/>
          <w:sz w:val="28"/>
        </w:rPr>
        <w:t>Escola:_____________________________________________________</w:t>
      </w:r>
    </w:p>
    <w:p w:rsidR="00112ECB" w:rsidRDefault="00112ECB">
      <w:pPr>
        <w:pStyle w:val="normal0"/>
        <w:jc w:val="both"/>
      </w:pPr>
    </w:p>
    <w:p w:rsidR="00112ECB" w:rsidRDefault="00112ECB">
      <w:pPr>
        <w:pStyle w:val="normal0"/>
        <w:jc w:val="both"/>
      </w:pPr>
    </w:p>
    <w:p w:rsidR="00112ECB" w:rsidRDefault="00D82D07">
      <w:pPr>
        <w:pStyle w:val="normal0"/>
        <w:ind w:firstLine="720"/>
        <w:jc w:val="both"/>
      </w:pPr>
      <w:r>
        <w:rPr>
          <w:rFonts w:ascii="Calibri" w:eastAsia="Calibri" w:hAnsi="Calibri" w:cs="Calibri"/>
          <w:i/>
        </w:rPr>
        <w:t xml:space="preserve">Declaro o interesse da presente escola em participar do Programa Educativo Mapa Gentil: aulas-passeio a pé pelo Roteiro de Arte Urbana que serão realizadas no mês de setembro/2013, em Taguatinga Centro, em dias e em horários de aula a serem confirmados. </w:t>
      </w:r>
    </w:p>
    <w:p w:rsidR="00112ECB" w:rsidRDefault="00112ECB">
      <w:pPr>
        <w:pStyle w:val="normal0"/>
        <w:ind w:firstLine="720"/>
        <w:jc w:val="both"/>
      </w:pPr>
    </w:p>
    <w:p w:rsidR="00112ECB" w:rsidRDefault="00D82D07">
      <w:pPr>
        <w:pStyle w:val="normal0"/>
        <w:ind w:firstLine="720"/>
        <w:jc w:val="both"/>
      </w:pPr>
      <w:r>
        <w:rPr>
          <w:rFonts w:ascii="Calibri" w:eastAsia="Calibri" w:hAnsi="Calibri" w:cs="Calibri"/>
          <w:i/>
        </w:rPr>
        <w:t>Declaro estar de acordo com a necessidade da presença de no mínimo um educador acompanhando cada saída de turma pelo percurso em Taguatinga Centro, a pé.</w:t>
      </w:r>
    </w:p>
    <w:p w:rsidR="00112ECB" w:rsidRDefault="00112ECB">
      <w:pPr>
        <w:pStyle w:val="normal0"/>
        <w:ind w:firstLine="720"/>
        <w:jc w:val="both"/>
      </w:pPr>
    </w:p>
    <w:p w:rsidR="00112ECB" w:rsidRDefault="00D82D07">
      <w:pPr>
        <w:pStyle w:val="normal0"/>
        <w:ind w:firstLine="720"/>
        <w:jc w:val="both"/>
      </w:pPr>
      <w:r>
        <w:rPr>
          <w:rFonts w:ascii="Calibri" w:eastAsia="Calibri" w:hAnsi="Calibri" w:cs="Calibri"/>
          <w:i/>
        </w:rPr>
        <w:t>Declaro estar de acordo com a necessidade de autorização dos pais ou responsáveis de cada aluno no di</w:t>
      </w:r>
      <w:r>
        <w:rPr>
          <w:rFonts w:ascii="Calibri" w:eastAsia="Calibri" w:hAnsi="Calibri" w:cs="Calibri"/>
          <w:i/>
        </w:rPr>
        <w:t>a da aula-passeio, a qual a escola irá providenciar.</w:t>
      </w:r>
    </w:p>
    <w:p w:rsidR="00112ECB" w:rsidRDefault="00112ECB">
      <w:pPr>
        <w:pStyle w:val="normal0"/>
        <w:ind w:firstLine="720"/>
        <w:jc w:val="both"/>
      </w:pPr>
    </w:p>
    <w:p w:rsidR="00112ECB" w:rsidRDefault="00D82D07">
      <w:pPr>
        <w:pStyle w:val="normal0"/>
        <w:ind w:firstLine="720"/>
        <w:jc w:val="both"/>
      </w:pPr>
      <w:r>
        <w:rPr>
          <w:rFonts w:ascii="Calibri" w:eastAsia="Calibri" w:hAnsi="Calibri" w:cs="Calibri"/>
          <w:i/>
        </w:rPr>
        <w:t>Declaro estar ciente que a aula-passeio é realizada a pé e que o projeto não dispõe de transporte* para fazer com que as turmas cheguem ao ponto de partida do percurso. Assim, se necessário for, a escol</w:t>
      </w:r>
      <w:r>
        <w:rPr>
          <w:rFonts w:ascii="Calibri" w:eastAsia="Calibri" w:hAnsi="Calibri" w:cs="Calibri"/>
          <w:i/>
        </w:rPr>
        <w:t>a irá providenciar o transporte para as turmas chegarem a Taguatinga Centro.</w:t>
      </w:r>
    </w:p>
    <w:p w:rsidR="00112ECB" w:rsidRDefault="00112ECB">
      <w:pPr>
        <w:pStyle w:val="normal0"/>
        <w:jc w:val="both"/>
      </w:pPr>
    </w:p>
    <w:p w:rsidR="00112ECB" w:rsidRDefault="00112ECB">
      <w:pPr>
        <w:pStyle w:val="normal0"/>
        <w:spacing w:line="276" w:lineRule="auto"/>
        <w:jc w:val="both"/>
      </w:pPr>
    </w:p>
    <w:p w:rsidR="00112ECB" w:rsidRDefault="00D82D07">
      <w:pPr>
        <w:pStyle w:val="normal0"/>
        <w:spacing w:line="276" w:lineRule="auto"/>
        <w:jc w:val="both"/>
      </w:pPr>
      <w:bookmarkStart w:id="1" w:name="h.gjdgxs" w:colFirst="0" w:colLast="0"/>
      <w:bookmarkEnd w:id="1"/>
      <w:r>
        <w:rPr>
          <w:rFonts w:ascii="Calibri" w:eastAsia="Calibri" w:hAnsi="Calibri" w:cs="Calibri"/>
          <w:b/>
        </w:rPr>
        <w:t xml:space="preserve">Profissional responsável pelo preenchimento desta declaração: </w:t>
      </w:r>
    </w:p>
    <w:p w:rsidR="00112ECB" w:rsidRDefault="00D82D07">
      <w:pPr>
        <w:pStyle w:val="normal0"/>
        <w:spacing w:line="276" w:lineRule="auto"/>
        <w:jc w:val="both"/>
      </w:pPr>
      <w:r>
        <w:rPr>
          <w:rFonts w:ascii="Calibri" w:eastAsia="Calibri" w:hAnsi="Calibri" w:cs="Calibri"/>
        </w:rPr>
        <w:t xml:space="preserve">Nome: </w:t>
      </w:r>
    </w:p>
    <w:p w:rsidR="00112ECB" w:rsidRDefault="00D82D07">
      <w:pPr>
        <w:pStyle w:val="normal0"/>
        <w:spacing w:line="276" w:lineRule="auto"/>
        <w:jc w:val="both"/>
      </w:pPr>
      <w:r>
        <w:rPr>
          <w:rFonts w:ascii="Calibri" w:eastAsia="Calibri" w:hAnsi="Calibri" w:cs="Calibri"/>
        </w:rPr>
        <w:t xml:space="preserve">Cargo: </w:t>
      </w:r>
    </w:p>
    <w:p w:rsidR="00112ECB" w:rsidRDefault="00D82D07">
      <w:pPr>
        <w:pStyle w:val="normal0"/>
        <w:spacing w:line="276" w:lineRule="auto"/>
        <w:jc w:val="both"/>
      </w:pPr>
      <w:r>
        <w:rPr>
          <w:rFonts w:ascii="Calibri" w:eastAsia="Calibri" w:hAnsi="Calibri" w:cs="Calibri"/>
        </w:rPr>
        <w:t xml:space="preserve">Data: </w:t>
      </w:r>
    </w:p>
    <w:p w:rsidR="00112ECB" w:rsidRDefault="00D82D07">
      <w:pPr>
        <w:pStyle w:val="normal0"/>
        <w:spacing w:line="276" w:lineRule="auto"/>
        <w:jc w:val="both"/>
      </w:pPr>
      <w:r>
        <w:rPr>
          <w:rFonts w:ascii="Calibri" w:eastAsia="Calibri" w:hAnsi="Calibri" w:cs="Calibri"/>
        </w:rPr>
        <w:t xml:space="preserve">Assinatura: </w:t>
      </w:r>
    </w:p>
    <w:p w:rsidR="00112ECB" w:rsidRDefault="00112ECB">
      <w:pPr>
        <w:pStyle w:val="normal0"/>
      </w:pPr>
    </w:p>
    <w:p w:rsidR="00112ECB" w:rsidRDefault="00112ECB">
      <w:pPr>
        <w:pStyle w:val="normal0"/>
      </w:pPr>
    </w:p>
    <w:p w:rsidR="00112ECB" w:rsidRDefault="00D82D07">
      <w:pPr>
        <w:pStyle w:val="normal0"/>
      </w:pPr>
      <w:r>
        <w:rPr>
          <w:rFonts w:ascii="Calibri" w:eastAsia="Calibri" w:hAnsi="Calibri" w:cs="Calibri"/>
        </w:rPr>
        <w:t>*</w:t>
      </w:r>
      <w:r>
        <w:rPr>
          <w:rFonts w:ascii="Calibri" w:eastAsia="Calibri" w:hAnsi="Calibri" w:cs="Calibri"/>
          <w:highlight w:val="white"/>
        </w:rPr>
        <w:t xml:space="preserve"> Sugerimos uso do </w:t>
      </w:r>
      <w:r>
        <w:rPr>
          <w:rFonts w:ascii="Calibri" w:eastAsia="Calibri" w:hAnsi="Calibri" w:cs="Calibri"/>
          <w:b/>
          <w:highlight w:val="white"/>
        </w:rPr>
        <w:t>Programa de Descentralização Administrativa e Financeira -</w:t>
      </w:r>
      <w:r>
        <w:rPr>
          <w:rFonts w:ascii="Calibri" w:eastAsia="Calibri" w:hAnsi="Calibri" w:cs="Calibri"/>
          <w:b/>
          <w:highlight w:val="white"/>
        </w:rPr>
        <w:t xml:space="preserve"> PDAF</w:t>
      </w:r>
      <w:r>
        <w:rPr>
          <w:rFonts w:ascii="Calibri" w:eastAsia="Calibri" w:hAnsi="Calibri" w:cs="Calibri"/>
          <w:highlight w:val="white"/>
        </w:rPr>
        <w:t xml:space="preserve">, da Secretaria de Educação do DF, onde as escolas podem solicitar transporte para levarem suas turmas até Taguatinga. </w:t>
      </w:r>
      <w:hyperlink r:id="rId7">
        <w:r>
          <w:rPr>
            <w:rFonts w:ascii="Calibri" w:eastAsia="Calibri" w:hAnsi="Calibri" w:cs="Calibri"/>
            <w:color w:val="1155CC"/>
            <w:highlight w:val="white"/>
            <w:u w:val="single"/>
          </w:rPr>
          <w:t>http://www.se.df.gov.br/?page_id=218</w:t>
        </w:r>
      </w:hyperlink>
      <w:r>
        <w:rPr>
          <w:rFonts w:ascii="Calibri" w:eastAsia="Calibri" w:hAnsi="Calibri" w:cs="Calibri"/>
          <w:highlight w:val="white"/>
        </w:rPr>
        <w:t xml:space="preserve"> </w:t>
      </w:r>
    </w:p>
    <w:p w:rsidR="00112ECB" w:rsidRDefault="00112ECB">
      <w:pPr>
        <w:pStyle w:val="normal0"/>
      </w:pPr>
    </w:p>
    <w:p w:rsidR="00112ECB" w:rsidRDefault="00D82D07">
      <w:pPr>
        <w:pStyle w:val="normal0"/>
      </w:pPr>
      <w:proofErr w:type="spellStart"/>
      <w:r>
        <w:rPr>
          <w:rFonts w:ascii="Calibri" w:eastAsia="Calibri" w:hAnsi="Calibri" w:cs="Calibri"/>
        </w:rPr>
        <w:t>Obs</w:t>
      </w:r>
      <w:proofErr w:type="spellEnd"/>
      <w:r>
        <w:rPr>
          <w:rFonts w:ascii="Calibri" w:eastAsia="Calibri" w:hAnsi="Calibri" w:cs="Calibri"/>
        </w:rPr>
        <w:t xml:space="preserve">:  Por gentileza, colocar a declaração em </w:t>
      </w:r>
      <w:r>
        <w:rPr>
          <w:rFonts w:ascii="Calibri" w:eastAsia="Calibri" w:hAnsi="Calibri" w:cs="Calibri"/>
          <w:b/>
        </w:rPr>
        <w:t>papel timbrado da escola</w:t>
      </w:r>
      <w:r>
        <w:rPr>
          <w:rFonts w:ascii="Calibri" w:eastAsia="Calibri" w:hAnsi="Calibri" w:cs="Calibri"/>
        </w:rPr>
        <w:t xml:space="preserve"> e enviar para: </w:t>
      </w:r>
      <w:hyperlink r:id="rId8">
        <w:r>
          <w:rPr>
            <w:rFonts w:ascii="Calibri" w:eastAsia="Calibri" w:hAnsi="Calibri" w:cs="Calibri"/>
            <w:color w:val="0000FF"/>
            <w:u w:val="single"/>
          </w:rPr>
          <w:t>programaeducativo@mapagentil.com.br</w:t>
        </w:r>
      </w:hyperlink>
    </w:p>
    <w:p w:rsidR="00112ECB" w:rsidRDefault="00D82D07">
      <w:pPr>
        <w:pStyle w:val="normal0"/>
      </w:pPr>
      <w:hyperlink r:id="rId9"/>
    </w:p>
    <w:sectPr w:rsidR="00112ECB">
      <w:headerReference w:type="default" r:id="rId10"/>
      <w:pgSz w:w="11900" w:h="16840"/>
      <w:pgMar w:top="1440" w:right="1800" w:bottom="28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82D07">
      <w:r>
        <w:separator/>
      </w:r>
    </w:p>
  </w:endnote>
  <w:endnote w:type="continuationSeparator" w:id="0">
    <w:p w:rsidR="00000000" w:rsidRDefault="00D8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82D07">
      <w:r>
        <w:separator/>
      </w:r>
    </w:p>
  </w:footnote>
  <w:footnote w:type="continuationSeparator" w:id="0">
    <w:p w:rsidR="00000000" w:rsidRDefault="00D82D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ECB" w:rsidRDefault="00D82D07">
    <w:pPr>
      <w:pStyle w:val="normal0"/>
      <w:tabs>
        <w:tab w:val="center" w:pos="4320"/>
        <w:tab w:val="right" w:pos="8640"/>
      </w:tabs>
    </w:pPr>
    <w:r>
      <w:rPr>
        <w:noProof/>
        <w:lang w:val="en-US" w:eastAsia="en-US"/>
      </w:rPr>
      <w:drawing>
        <wp:inline distT="0" distB="0" distL="0" distR="0">
          <wp:extent cx="5270500" cy="1189533"/>
          <wp:effectExtent l="0" t="0" r="0" b="0"/>
          <wp:docPr id="1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0500" cy="1189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12ECB"/>
    <w:rsid w:val="00112ECB"/>
    <w:rsid w:val="00D8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D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D0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D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D0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e.df.gov.br/?page_id=218" TargetMode="External"/><Relationship Id="rId8" Type="http://schemas.openxmlformats.org/officeDocument/2006/relationships/hyperlink" Target="mailto:programaeducativo@mapagentil.com.br" TargetMode="External"/><Relationship Id="rId9" Type="http://schemas.openxmlformats.org/officeDocument/2006/relationships/hyperlink" Target="mailto:programaeducativo@mapagentil.com.br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rogramaeducativo@mapagentil.co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Macintosh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Escolas_Declaração_2013_final.docx</dc:title>
  <cp:lastModifiedBy>LANA  GUIMARÃES SOUZA PERPÉTUO</cp:lastModifiedBy>
  <cp:revision>2</cp:revision>
  <dcterms:created xsi:type="dcterms:W3CDTF">2013-06-18T00:26:00Z</dcterms:created>
  <dcterms:modified xsi:type="dcterms:W3CDTF">2013-06-18T00:26:00Z</dcterms:modified>
</cp:coreProperties>
</file>